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6" w:rsidRPr="004E5626" w:rsidRDefault="004E5626" w:rsidP="004E56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План мероприятий, </w:t>
      </w:r>
    </w:p>
    <w:p w:rsidR="004E5626" w:rsidRPr="004E5626" w:rsidRDefault="004E5626" w:rsidP="004E56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посвященных</w:t>
      </w:r>
      <w:proofErr w:type="gramEnd"/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празднованию 260-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летия</w:t>
      </w:r>
      <w:proofErr w:type="spellEnd"/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со дня основания </w:t>
      </w:r>
    </w:p>
    <w:p w:rsidR="004E5626" w:rsidRPr="004E5626" w:rsidRDefault="004E5626" w:rsidP="004E56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E562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города Кыштыма</w:t>
      </w:r>
      <w:r w:rsidR="00C7153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в МДОУ </w:t>
      </w:r>
      <w:proofErr w:type="spellStart"/>
      <w:r w:rsidR="00C7153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</w:t>
      </w:r>
      <w:proofErr w:type="spellEnd"/>
      <w:r w:rsidR="00C7153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/с№8 «Тополёк</w:t>
      </w:r>
    </w:p>
    <w:p w:rsidR="004E5626" w:rsidRPr="004E5626" w:rsidRDefault="004E5626" w:rsidP="004E56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6">
        <w:rPr>
          <w:rFonts w:ascii="Times New Roman" w:eastAsia="Times New Roman" w:hAnsi="Times New Roman" w:cs="Times New Roman"/>
          <w:b/>
          <w:bCs/>
          <w:sz w:val="10"/>
          <w:lang w:eastAsia="ru-RU"/>
        </w:rPr>
        <w:t> </w:t>
      </w:r>
      <w:r w:rsidRPr="004E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1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036"/>
        <w:gridCol w:w="4053"/>
        <w:gridCol w:w="1988"/>
        <w:gridCol w:w="2139"/>
      </w:tblGrid>
      <w:tr w:rsidR="004E5626" w:rsidRPr="004E5626" w:rsidTr="009F26C9">
        <w:trPr>
          <w:trHeight w:val="556"/>
        </w:trPr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5626" w:rsidRPr="004E5626" w:rsidTr="009F26C9">
        <w:trPr>
          <w:trHeight w:val="82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1.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официальном сайте детского сада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посвященной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-летию  города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Кыштыма</w:t>
            </w:r>
            <w:r w:rsidR="001C433F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3B6B2A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 - июнь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г.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4E5626" w:rsidRPr="004E5626" w:rsidTr="009F26C9">
        <w:trPr>
          <w:trHeight w:val="110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тематических уголков в группах (сбор фотографий, иллюстраций,  художественной литературы).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май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3B6B2A" w:rsidRPr="004E5626" w:rsidTr="009F26C9">
        <w:trPr>
          <w:trHeight w:val="110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2A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2A" w:rsidRPr="004E5626" w:rsidRDefault="003B6B2A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методического журнала «Педагогический калейдоскоп» тема номера «</w:t>
            </w:r>
            <w:r w:rsidR="009F26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любимый город Кыштым».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2A" w:rsidRPr="00C7153D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2017г.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B2A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9F26C9" w:rsidRPr="009F26C9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5626" w:rsidRPr="004E5626" w:rsidTr="009F26C9">
        <w:trPr>
          <w:trHeight w:val="57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  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бесед, досугов, непосредственной образовательной деятельности по ознакомлению с историей родного города.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E5626" w:rsidRPr="004E5626" w:rsidTr="009F26C9">
        <w:trPr>
          <w:trHeight w:val="57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 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семейных рисунков «Красивый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Кыштым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1C433F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1C433F" w:rsidRPr="004E5626" w:rsidTr="009F26C9">
        <w:trPr>
          <w:trHeight w:val="57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чтецов « Славим город свой родной».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4E5626" w:rsidRDefault="001C433F" w:rsidP="001C43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1C433F" w:rsidRPr="00C7153D" w:rsidRDefault="001C433F" w:rsidP="001C43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1C433F" w:rsidRPr="004E5626" w:rsidTr="009F26C9">
        <w:trPr>
          <w:trHeight w:val="57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 познавательных занятий по краеведению с педагогом станции детского и юношеского туризма и экскурсий «Странник».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1C43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Январь-май 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</w:t>
            </w:r>
          </w:p>
        </w:tc>
      </w:tr>
      <w:tr w:rsidR="001C433F" w:rsidRPr="004E5626" w:rsidTr="009F26C9">
        <w:trPr>
          <w:trHeight w:val="57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детской библиотеки на тему « Самый лучший город на свете».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4E5626" w:rsidRDefault="001C433F" w:rsidP="001C43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1C433F" w:rsidRPr="00C7153D" w:rsidRDefault="001C433F" w:rsidP="001C433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33F" w:rsidRPr="00C7153D" w:rsidRDefault="001C433F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1C433F" w:rsidRPr="00C7153D" w:rsidRDefault="001C433F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 детской библиотеки</w:t>
            </w:r>
          </w:p>
        </w:tc>
      </w:tr>
      <w:tr w:rsidR="004E5626" w:rsidRPr="004E5626" w:rsidTr="009F26C9">
        <w:trPr>
          <w:trHeight w:val="595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группах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«Посмотри, как хорош,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</w:t>
            </w:r>
            <w:proofErr w:type="gramEnd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котором ты живешь».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Январь-июнь 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 группы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Музыкальный руководитель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 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Фотовыставка «Мой любимый город и я»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Воспитатели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материала и оформление папок-передвижек для родителей, посвящённых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  <w:proofErr w:type="gramStart"/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Кыштыму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9F26C9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proofErr w:type="spellStart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мультимедийных</w:t>
            </w:r>
            <w:proofErr w:type="spellEnd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презентаций для педагогов, посвященных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-летию любимого города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Май-июнь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Социальный педагог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 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на лучшую поздравительную открытку </w:t>
            </w:r>
            <w:proofErr w:type="gramStart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города «С днем рождения,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Кыштым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Апрель-май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Акция «Чистый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Кыштым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Педагоги, родители </w:t>
            </w:r>
          </w:p>
        </w:tc>
      </w:tr>
      <w:tr w:rsidR="004E5626" w:rsidRPr="004E5626" w:rsidTr="009F26C9">
        <w:trPr>
          <w:trHeight w:val="531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Музыкальное развлечение для детей и родителей «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Среди уральских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Музыкальный руководитель 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9F26C9" w:rsidP="004E5626">
            <w:p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C7153D"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E5626"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 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Виртуальные экскурсии, целевые прогулки «Достопримечательности города», «Памятники города» и др.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1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4E5626" w:rsidRDefault="004E5626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9F26C9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C9" w:rsidRDefault="009F26C9" w:rsidP="009F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C9" w:rsidRDefault="009F26C9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Семейная викторина «Знатоки родного города».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C9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2017 года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C9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</w:tr>
      <w:tr w:rsidR="004E5626" w:rsidRPr="004E5626" w:rsidTr="009F26C9">
        <w:trPr>
          <w:trHeight w:val="559"/>
        </w:trPr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C7153D" w:rsidRDefault="009F26C9" w:rsidP="009F2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C7153D" w:rsidRDefault="009F26C9" w:rsidP="004E5626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 юных горожан.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C7153D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626" w:rsidRPr="00C7153D" w:rsidRDefault="009F26C9" w:rsidP="004E562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</w:tr>
    </w:tbl>
    <w:p w:rsidR="004E5626" w:rsidRPr="004E5626" w:rsidRDefault="004E5626" w:rsidP="004E56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62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4E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79A" w:rsidRPr="00C7153D" w:rsidRDefault="00C7153D" w:rsidP="00C7153D">
      <w:pPr>
        <w:jc w:val="right"/>
        <w:rPr>
          <w:rFonts w:ascii="Times New Roman" w:hAnsi="Times New Roman" w:cs="Times New Roman"/>
          <w:sz w:val="26"/>
          <w:szCs w:val="26"/>
        </w:rPr>
      </w:pPr>
      <w:r w:rsidRPr="00C7153D">
        <w:rPr>
          <w:rFonts w:ascii="Times New Roman" w:hAnsi="Times New Roman" w:cs="Times New Roman"/>
          <w:sz w:val="26"/>
          <w:szCs w:val="26"/>
        </w:rPr>
        <w:t xml:space="preserve">Старший воспитатель: </w:t>
      </w:r>
      <w:proofErr w:type="spellStart"/>
      <w:r w:rsidRPr="00C7153D">
        <w:rPr>
          <w:rFonts w:ascii="Times New Roman" w:hAnsi="Times New Roman" w:cs="Times New Roman"/>
          <w:sz w:val="26"/>
          <w:szCs w:val="26"/>
        </w:rPr>
        <w:t>Семидоцкая</w:t>
      </w:r>
      <w:proofErr w:type="spellEnd"/>
      <w:r w:rsidRPr="00C7153D">
        <w:rPr>
          <w:rFonts w:ascii="Times New Roman" w:hAnsi="Times New Roman" w:cs="Times New Roman"/>
          <w:sz w:val="26"/>
          <w:szCs w:val="26"/>
        </w:rPr>
        <w:t xml:space="preserve"> О.Г.</w:t>
      </w:r>
    </w:p>
    <w:sectPr w:rsidR="0084679A" w:rsidRPr="00C7153D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26"/>
    <w:rsid w:val="000474DF"/>
    <w:rsid w:val="001C433F"/>
    <w:rsid w:val="001D2860"/>
    <w:rsid w:val="00204353"/>
    <w:rsid w:val="002B6CD7"/>
    <w:rsid w:val="003B6B2A"/>
    <w:rsid w:val="004E5626"/>
    <w:rsid w:val="0083321C"/>
    <w:rsid w:val="00845F02"/>
    <w:rsid w:val="0084679A"/>
    <w:rsid w:val="009F26C9"/>
    <w:rsid w:val="00A54580"/>
    <w:rsid w:val="00AB3C1A"/>
    <w:rsid w:val="00BD2CE1"/>
    <w:rsid w:val="00C7153D"/>
    <w:rsid w:val="00D1373F"/>
    <w:rsid w:val="00D30FBA"/>
    <w:rsid w:val="00F83774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56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5DD2-A30B-464E-8F92-FED522DA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2017-02-09T10:35:00Z</cp:lastPrinted>
  <dcterms:created xsi:type="dcterms:W3CDTF">2017-02-07T11:26:00Z</dcterms:created>
  <dcterms:modified xsi:type="dcterms:W3CDTF">2017-02-09T10:48:00Z</dcterms:modified>
</cp:coreProperties>
</file>